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9734" w14:textId="4D544B16" w:rsidR="00B42103" w:rsidRDefault="00B42103" w:rsidP="00085328">
      <w:pPr>
        <w:jc w:val="both"/>
        <w:rPr>
          <w:rFonts w:ascii="Arial" w:hAnsi="Arial" w:cs="Arial"/>
        </w:rPr>
      </w:pPr>
      <w:r w:rsidRPr="00B42103">
        <w:rPr>
          <w:rFonts w:ascii="Arial" w:hAnsi="Arial" w:cs="Arial"/>
        </w:rPr>
        <w:t xml:space="preserve">I understand that the MCRA Board’s primary responsibility is to govern the organization and ensure that the organization is fulfilling its mission and legal responsibilities. </w:t>
      </w:r>
    </w:p>
    <w:p w14:paraId="3B4745DF" w14:textId="77777777" w:rsidR="00085328" w:rsidRPr="00B42103" w:rsidRDefault="00085328" w:rsidP="00085328">
      <w:pPr>
        <w:jc w:val="both"/>
        <w:rPr>
          <w:rFonts w:ascii="Arial" w:hAnsi="Arial" w:cs="Arial"/>
        </w:rPr>
      </w:pPr>
    </w:p>
    <w:p w14:paraId="3879166C" w14:textId="0BB8A66A" w:rsidR="000D546B" w:rsidRPr="00B42103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B42103">
        <w:rPr>
          <w:rFonts w:ascii="Arial" w:hAnsi="Arial" w:cs="Arial"/>
        </w:rPr>
        <w:t xml:space="preserve">It is important for each member of the </w:t>
      </w:r>
      <w:r w:rsidR="00B42103" w:rsidRPr="00B42103">
        <w:rPr>
          <w:rFonts w:ascii="Arial" w:hAnsi="Arial" w:cs="Arial"/>
        </w:rPr>
        <w:t>MCRA Board</w:t>
      </w:r>
      <w:r w:rsidRPr="00B42103">
        <w:rPr>
          <w:rFonts w:ascii="Arial" w:hAnsi="Arial" w:cs="Arial"/>
        </w:rPr>
        <w:t xml:space="preserve"> to identify and agree on the standards for and the guidelines of the </w:t>
      </w:r>
      <w:r w:rsidR="00B42103" w:rsidRPr="00B42103">
        <w:rPr>
          <w:rFonts w:ascii="Arial" w:hAnsi="Arial" w:cs="Arial"/>
        </w:rPr>
        <w:t>Board</w:t>
      </w:r>
      <w:r w:rsidRPr="00B42103">
        <w:rPr>
          <w:rFonts w:ascii="Arial" w:hAnsi="Arial" w:cs="Arial"/>
        </w:rPr>
        <w:t xml:space="preserve">.  By signing this document, you have agreed to abide by the values and standards listed below during all the times you </w:t>
      </w:r>
      <w:r w:rsidR="00B42103" w:rsidRPr="00B42103">
        <w:rPr>
          <w:rFonts w:ascii="Arial" w:hAnsi="Arial" w:cs="Arial"/>
        </w:rPr>
        <w:t>are</w:t>
      </w:r>
      <w:r w:rsidRPr="00B42103">
        <w:rPr>
          <w:rFonts w:ascii="Arial" w:hAnsi="Arial" w:cs="Arial"/>
        </w:rPr>
        <w:t xml:space="preserve"> a member of the </w:t>
      </w:r>
      <w:r w:rsidR="00B42103" w:rsidRPr="00B42103">
        <w:rPr>
          <w:rFonts w:ascii="Arial" w:hAnsi="Arial" w:cs="Arial"/>
        </w:rPr>
        <w:t>Board</w:t>
      </w:r>
      <w:r w:rsidRPr="00B42103">
        <w:rPr>
          <w:rFonts w:ascii="Arial" w:hAnsi="Arial" w:cs="Arial"/>
        </w:rPr>
        <w:t>.</w:t>
      </w:r>
    </w:p>
    <w:p w14:paraId="185DFE9C" w14:textId="77777777" w:rsidR="000D546B" w:rsidRPr="00B42103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B42103">
        <w:rPr>
          <w:rFonts w:ascii="Arial" w:hAnsi="Arial" w:cs="Arial"/>
        </w:rPr>
        <w:t> </w:t>
      </w:r>
    </w:p>
    <w:p w14:paraId="68FD6430" w14:textId="22E78F80" w:rsidR="000D546B" w:rsidRPr="00EA2565" w:rsidRDefault="00B42103" w:rsidP="000D546B">
      <w:pPr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MCRA Board </w:t>
      </w:r>
      <w:r w:rsidR="000D546B" w:rsidRPr="00EA2565">
        <w:rPr>
          <w:rFonts w:ascii="Arial" w:hAnsi="Arial" w:cs="Arial"/>
        </w:rPr>
        <w:t>Members hold the following values:</w:t>
      </w:r>
    </w:p>
    <w:p w14:paraId="5BF96425" w14:textId="505D2C65" w:rsidR="000D546B" w:rsidRPr="00EA2565" w:rsidRDefault="000D546B" w:rsidP="00FA0EA3">
      <w:pPr>
        <w:pStyle w:val="ListParagraph"/>
        <w:numPr>
          <w:ilvl w:val="0"/>
          <w:numId w:val="11"/>
        </w:numPr>
        <w:ind w:left="810" w:hanging="27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>Respect, tolerance, and dignity for all</w:t>
      </w:r>
    </w:p>
    <w:p w14:paraId="20D1A984" w14:textId="1CE888B5" w:rsidR="000D546B" w:rsidRPr="00EA2565" w:rsidRDefault="000D546B" w:rsidP="00FA0EA3">
      <w:pPr>
        <w:pStyle w:val="ListParagraph"/>
        <w:numPr>
          <w:ilvl w:val="0"/>
          <w:numId w:val="11"/>
        </w:numPr>
        <w:ind w:left="810" w:hanging="27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>Honesty, truthfulness, and integrity in word and deed</w:t>
      </w:r>
    </w:p>
    <w:p w14:paraId="2660ED2B" w14:textId="022E29B0" w:rsidR="000D546B" w:rsidRPr="00EA2565" w:rsidRDefault="000D546B" w:rsidP="00FA0EA3">
      <w:pPr>
        <w:pStyle w:val="ListParagraph"/>
        <w:numPr>
          <w:ilvl w:val="0"/>
          <w:numId w:val="11"/>
        </w:numPr>
        <w:ind w:left="810" w:hanging="27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>Competency, accountability, and professionalism</w:t>
      </w:r>
    </w:p>
    <w:p w14:paraId="18BED04C" w14:textId="4B48DDAB" w:rsidR="000D546B" w:rsidRPr="00EA2565" w:rsidRDefault="000D546B" w:rsidP="00FA0EA3">
      <w:pPr>
        <w:pStyle w:val="ListParagraph"/>
        <w:numPr>
          <w:ilvl w:val="0"/>
          <w:numId w:val="11"/>
        </w:numPr>
        <w:ind w:left="810" w:hanging="27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Compassion and empathy for </w:t>
      </w:r>
      <w:r w:rsidR="00B42103" w:rsidRPr="00EA2565">
        <w:rPr>
          <w:rFonts w:ascii="Arial" w:hAnsi="Arial" w:cs="Arial"/>
        </w:rPr>
        <w:t>all members</w:t>
      </w:r>
      <w:r w:rsidRPr="00EA2565">
        <w:rPr>
          <w:rFonts w:ascii="Arial" w:hAnsi="Arial" w:cs="Arial"/>
        </w:rPr>
        <w:t xml:space="preserve"> and our </w:t>
      </w:r>
      <w:r w:rsidR="00B42103" w:rsidRPr="00EA2565">
        <w:rPr>
          <w:rFonts w:ascii="Arial" w:hAnsi="Arial" w:cs="Arial"/>
        </w:rPr>
        <w:t>Board</w:t>
      </w:r>
      <w:r w:rsidRPr="00EA2565">
        <w:rPr>
          <w:rFonts w:ascii="Arial" w:hAnsi="Arial" w:cs="Arial"/>
        </w:rPr>
        <w:t xml:space="preserve"> Members</w:t>
      </w:r>
    </w:p>
    <w:p w14:paraId="6B49AF1A" w14:textId="77777777" w:rsidR="000D546B" w:rsidRPr="00EA2565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> </w:t>
      </w:r>
    </w:p>
    <w:p w14:paraId="04CF5AD5" w14:textId="77777777" w:rsidR="000D546B" w:rsidRPr="00EA2565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>In addition, there are standards of conduct and performance that are expected:</w:t>
      </w:r>
    </w:p>
    <w:p w14:paraId="21DC3D86" w14:textId="2E645D6A" w:rsidR="000D546B" w:rsidRPr="00EA2565" w:rsidRDefault="00B42103" w:rsidP="00FA0EA3">
      <w:pPr>
        <w:pStyle w:val="ListParagraph"/>
        <w:numPr>
          <w:ilvl w:val="0"/>
          <w:numId w:val="8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Board </w:t>
      </w:r>
      <w:r w:rsidR="000D546B" w:rsidRPr="00EA2565">
        <w:rPr>
          <w:rFonts w:ascii="Arial" w:hAnsi="Arial" w:cs="Arial"/>
        </w:rPr>
        <w:t>Members are expected to act in an ethical manner.</w:t>
      </w:r>
    </w:p>
    <w:p w14:paraId="19311499" w14:textId="7C443D6A" w:rsidR="000D546B" w:rsidRPr="00EA2565" w:rsidRDefault="00B42103" w:rsidP="00FA0EA3">
      <w:pPr>
        <w:pStyle w:val="ListParagraph"/>
        <w:numPr>
          <w:ilvl w:val="0"/>
          <w:numId w:val="8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Board </w:t>
      </w:r>
      <w:r w:rsidR="000D546B" w:rsidRPr="00EA2565">
        <w:rPr>
          <w:rFonts w:ascii="Arial" w:hAnsi="Arial" w:cs="Arial"/>
        </w:rPr>
        <w:t xml:space="preserve">Members are expected to adhere to the </w:t>
      </w:r>
      <w:r w:rsidR="0031623B" w:rsidRPr="00EA2565">
        <w:rPr>
          <w:rFonts w:ascii="Arial" w:hAnsi="Arial" w:cs="Arial"/>
        </w:rPr>
        <w:t>ICISF</w:t>
      </w:r>
      <w:r w:rsidR="000D546B" w:rsidRPr="00EA2565">
        <w:rPr>
          <w:rFonts w:ascii="Arial" w:hAnsi="Arial" w:cs="Arial"/>
        </w:rPr>
        <w:t xml:space="preserve"> model</w:t>
      </w:r>
      <w:r w:rsidR="00461CCE" w:rsidRPr="00EA2565">
        <w:rPr>
          <w:rFonts w:ascii="Arial" w:hAnsi="Arial" w:cs="Arial"/>
        </w:rPr>
        <w:t>s of intervention</w:t>
      </w:r>
      <w:r w:rsidR="000D546B" w:rsidRPr="00EA2565">
        <w:rPr>
          <w:rFonts w:ascii="Arial" w:hAnsi="Arial" w:cs="Arial"/>
        </w:rPr>
        <w:t>.</w:t>
      </w:r>
    </w:p>
    <w:p w14:paraId="0AF00009" w14:textId="1EBB3E7E" w:rsidR="000D546B" w:rsidRPr="00EA2565" w:rsidRDefault="00B42103" w:rsidP="00FA0EA3">
      <w:pPr>
        <w:pStyle w:val="ListParagraph"/>
        <w:numPr>
          <w:ilvl w:val="0"/>
          <w:numId w:val="8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Board </w:t>
      </w:r>
      <w:r w:rsidR="000D546B" w:rsidRPr="00EA2565">
        <w:rPr>
          <w:rFonts w:ascii="Arial" w:hAnsi="Arial" w:cs="Arial"/>
        </w:rPr>
        <w:t>Members are expected to remain current in standards, knowledge, and practices</w:t>
      </w:r>
      <w:r w:rsidR="00461CCE" w:rsidRPr="00EA2565">
        <w:rPr>
          <w:rFonts w:ascii="Arial" w:hAnsi="Arial" w:cs="Arial"/>
        </w:rPr>
        <w:t xml:space="preserve"> involving CISM </w:t>
      </w:r>
      <w:r w:rsidR="00017024" w:rsidRPr="00EA2565">
        <w:rPr>
          <w:rFonts w:ascii="Arial" w:hAnsi="Arial" w:cs="Arial"/>
        </w:rPr>
        <w:t>interventions</w:t>
      </w:r>
      <w:r w:rsidR="000D546B" w:rsidRPr="00EA2565">
        <w:rPr>
          <w:rFonts w:ascii="Arial" w:hAnsi="Arial" w:cs="Arial"/>
        </w:rPr>
        <w:t>.</w:t>
      </w:r>
    </w:p>
    <w:p w14:paraId="1A7E35E4" w14:textId="02944B21" w:rsidR="000D546B" w:rsidRPr="00EA2565" w:rsidRDefault="00B42103" w:rsidP="00FA0EA3">
      <w:pPr>
        <w:pStyle w:val="ListParagraph"/>
        <w:numPr>
          <w:ilvl w:val="0"/>
          <w:numId w:val="8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Board </w:t>
      </w:r>
      <w:r w:rsidR="000D546B" w:rsidRPr="00EA2565">
        <w:rPr>
          <w:rFonts w:ascii="Arial" w:hAnsi="Arial" w:cs="Arial"/>
        </w:rPr>
        <w:t>Members are expected to not use their involvement in traumatic events for self-promotion.</w:t>
      </w:r>
    </w:p>
    <w:p w14:paraId="76E635C8" w14:textId="68113B16" w:rsidR="000D546B" w:rsidRPr="00EA2565" w:rsidRDefault="00B42103" w:rsidP="00FA0EA3">
      <w:pPr>
        <w:pStyle w:val="ListParagraph"/>
        <w:numPr>
          <w:ilvl w:val="0"/>
          <w:numId w:val="2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Board </w:t>
      </w:r>
      <w:r w:rsidR="000D546B" w:rsidRPr="00EA2565">
        <w:rPr>
          <w:rFonts w:ascii="Arial" w:hAnsi="Arial" w:cs="Arial"/>
        </w:rPr>
        <w:t>Members are expected to avoid conflicts of interests.</w:t>
      </w:r>
    </w:p>
    <w:p w14:paraId="3155CE77" w14:textId="5C02D62E" w:rsidR="000D546B" w:rsidRPr="00EA2565" w:rsidRDefault="00B42103" w:rsidP="00FA0EA3">
      <w:pPr>
        <w:pStyle w:val="ListParagraph"/>
        <w:numPr>
          <w:ilvl w:val="0"/>
          <w:numId w:val="2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Board </w:t>
      </w:r>
      <w:r w:rsidR="000D546B" w:rsidRPr="00EA2565">
        <w:rPr>
          <w:rFonts w:ascii="Arial" w:hAnsi="Arial" w:cs="Arial"/>
        </w:rPr>
        <w:t xml:space="preserve">Members are expected to treat other </w:t>
      </w:r>
      <w:r w:rsidR="004D2ACF" w:rsidRPr="00EA2565">
        <w:rPr>
          <w:rFonts w:ascii="Arial" w:hAnsi="Arial" w:cs="Arial"/>
        </w:rPr>
        <w:t>Board</w:t>
      </w:r>
      <w:r w:rsidR="000D546B" w:rsidRPr="00EA2565">
        <w:rPr>
          <w:rFonts w:ascii="Arial" w:hAnsi="Arial" w:cs="Arial"/>
        </w:rPr>
        <w:t xml:space="preserve"> Members with respect and as equals.  Power differentials (due to education, licensure, rank, line-of-service, etc.) between </w:t>
      </w:r>
      <w:r w:rsidR="004D2ACF" w:rsidRPr="00EA2565">
        <w:rPr>
          <w:rFonts w:ascii="Arial" w:hAnsi="Arial" w:cs="Arial"/>
        </w:rPr>
        <w:t>Board</w:t>
      </w:r>
      <w:r w:rsidR="000D546B" w:rsidRPr="00EA2565">
        <w:rPr>
          <w:rFonts w:ascii="Arial" w:hAnsi="Arial" w:cs="Arial"/>
        </w:rPr>
        <w:t xml:space="preserve"> Members are not to be exploited.  </w:t>
      </w:r>
    </w:p>
    <w:p w14:paraId="4A9855BA" w14:textId="03E86A55" w:rsidR="000D546B" w:rsidRPr="00EA2565" w:rsidRDefault="00B42103" w:rsidP="00FA0EA3">
      <w:pPr>
        <w:pStyle w:val="ListParagraph"/>
        <w:numPr>
          <w:ilvl w:val="0"/>
          <w:numId w:val="2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Board </w:t>
      </w:r>
      <w:r w:rsidR="000D546B" w:rsidRPr="00EA2565">
        <w:rPr>
          <w:rFonts w:ascii="Arial" w:hAnsi="Arial" w:cs="Arial"/>
        </w:rPr>
        <w:t xml:space="preserve">Members are expected to participate in the activities of the </w:t>
      </w:r>
      <w:r w:rsidRPr="00EA2565">
        <w:rPr>
          <w:rFonts w:ascii="Arial" w:hAnsi="Arial" w:cs="Arial"/>
        </w:rPr>
        <w:t>Board</w:t>
      </w:r>
      <w:r w:rsidR="000D546B" w:rsidRPr="00EA2565">
        <w:rPr>
          <w:rFonts w:ascii="Arial" w:hAnsi="Arial" w:cs="Arial"/>
        </w:rPr>
        <w:t xml:space="preserve"> on a regular basis, attend regular meetings, </w:t>
      </w:r>
      <w:r w:rsidR="004D2ACF" w:rsidRPr="00EA2565">
        <w:rPr>
          <w:rFonts w:ascii="Arial" w:hAnsi="Arial" w:cs="Arial"/>
        </w:rPr>
        <w:t>be part of working committees</w:t>
      </w:r>
      <w:r w:rsidR="000D546B" w:rsidRPr="00EA2565">
        <w:rPr>
          <w:rFonts w:ascii="Arial" w:hAnsi="Arial" w:cs="Arial"/>
        </w:rPr>
        <w:t xml:space="preserve"> as their schedules permit.</w:t>
      </w:r>
    </w:p>
    <w:p w14:paraId="511DAA71" w14:textId="6E7EBAD1" w:rsidR="000D546B" w:rsidRPr="00EA2565" w:rsidRDefault="000D546B" w:rsidP="00FA0EA3">
      <w:pPr>
        <w:pStyle w:val="ListParagraph"/>
        <w:numPr>
          <w:ilvl w:val="0"/>
          <w:numId w:val="2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 xml:space="preserve">These Ethics and Standards apply to all </w:t>
      </w:r>
      <w:r w:rsidR="00B42103" w:rsidRPr="00EA2565">
        <w:rPr>
          <w:rFonts w:ascii="Arial" w:hAnsi="Arial" w:cs="Arial"/>
        </w:rPr>
        <w:t>Board</w:t>
      </w:r>
      <w:r w:rsidRPr="00EA2565">
        <w:rPr>
          <w:rFonts w:ascii="Arial" w:hAnsi="Arial" w:cs="Arial"/>
        </w:rPr>
        <w:t xml:space="preserve"> Members whether active or currently inactive (Leave of Absence).  It is expected that former </w:t>
      </w:r>
      <w:r w:rsidR="00B42103" w:rsidRPr="00EA2565">
        <w:rPr>
          <w:rFonts w:ascii="Arial" w:hAnsi="Arial" w:cs="Arial"/>
        </w:rPr>
        <w:t>Board</w:t>
      </w:r>
      <w:r w:rsidRPr="00EA2565">
        <w:rPr>
          <w:rFonts w:ascii="Arial" w:hAnsi="Arial" w:cs="Arial"/>
        </w:rPr>
        <w:t xml:space="preserve"> Members shall maintain confidentiality after leaving the </w:t>
      </w:r>
      <w:r w:rsidR="004D2ACF" w:rsidRPr="00EA2565">
        <w:rPr>
          <w:rFonts w:ascii="Arial" w:hAnsi="Arial" w:cs="Arial"/>
        </w:rPr>
        <w:t>Board</w:t>
      </w:r>
      <w:r w:rsidRPr="00EA2565">
        <w:rPr>
          <w:rFonts w:ascii="Arial" w:hAnsi="Arial" w:cs="Arial"/>
        </w:rPr>
        <w:t xml:space="preserve"> as well.</w:t>
      </w:r>
    </w:p>
    <w:p w14:paraId="7A20A423" w14:textId="77777777" w:rsidR="000D546B" w:rsidRPr="00EA2565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EA2565">
        <w:rPr>
          <w:rFonts w:ascii="Arial" w:hAnsi="Arial" w:cs="Arial"/>
        </w:rPr>
        <w:t> </w:t>
      </w:r>
    </w:p>
    <w:p w14:paraId="6240429D" w14:textId="77777777" w:rsidR="004D2ACF" w:rsidRPr="00EA2565" w:rsidRDefault="004D2ACF" w:rsidP="004D2ACF">
      <w:pPr>
        <w:jc w:val="both"/>
        <w:rPr>
          <w:rFonts w:ascii="Arial" w:hAnsi="Arial" w:cs="Arial"/>
          <w:b/>
        </w:rPr>
      </w:pPr>
      <w:r w:rsidRPr="00EA2565">
        <w:rPr>
          <w:rFonts w:ascii="Arial" w:hAnsi="Arial" w:cs="Arial"/>
          <w:b/>
        </w:rPr>
        <w:t>Working Toward a Positive Board Culture</w:t>
      </w:r>
    </w:p>
    <w:p w14:paraId="56485CAC" w14:textId="77777777" w:rsidR="004D2ACF" w:rsidRPr="00EA2565" w:rsidRDefault="004D2ACF" w:rsidP="004D2ACF">
      <w:pPr>
        <w:jc w:val="both"/>
        <w:rPr>
          <w:rFonts w:ascii="Arial" w:hAnsi="Arial" w:cs="Arial"/>
          <w:b/>
        </w:rPr>
      </w:pPr>
      <w:r w:rsidRPr="00EA2565">
        <w:rPr>
          <w:rFonts w:ascii="Arial" w:hAnsi="Arial" w:cs="Arial"/>
        </w:rPr>
        <w:t xml:space="preserve">        </w:t>
      </w:r>
      <w:r w:rsidRPr="00EA2565">
        <w:rPr>
          <w:rFonts w:ascii="Arial" w:hAnsi="Arial" w:cs="Arial"/>
          <w:b/>
        </w:rPr>
        <w:t>I will:</w:t>
      </w:r>
    </w:p>
    <w:p w14:paraId="311811F2" w14:textId="77777777" w:rsidR="004D2ACF" w:rsidRPr="00EA2565" w:rsidRDefault="004D2ACF" w:rsidP="004D2AC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>keep focused on the vision/mission of the organization.</w:t>
      </w:r>
    </w:p>
    <w:p w14:paraId="03753421" w14:textId="24705EA8" w:rsidR="004D2ACF" w:rsidRPr="00EA2565" w:rsidRDefault="004D2ACF" w:rsidP="004D2AC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 xml:space="preserve">work to have </w:t>
      </w:r>
      <w:r w:rsidR="009F028D" w:rsidRPr="00EA2565">
        <w:rPr>
          <w:rFonts w:ascii="Arial" w:hAnsi="Arial" w:cs="Arial"/>
        </w:rPr>
        <w:t>a good</w:t>
      </w:r>
      <w:r w:rsidRPr="00EA2565">
        <w:rPr>
          <w:rFonts w:ascii="Arial" w:hAnsi="Arial" w:cs="Arial"/>
        </w:rPr>
        <w:t xml:space="preserve"> rapport with fellow colleagues on the Board. </w:t>
      </w:r>
    </w:p>
    <w:p w14:paraId="425D86D7" w14:textId="604F5E9E" w:rsidR="004D2ACF" w:rsidRPr="00EA2565" w:rsidRDefault="004D2ACF" w:rsidP="004D2AC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>keep an atmosphere of openness, tolerance, and respect.</w:t>
      </w:r>
    </w:p>
    <w:p w14:paraId="190AD06E" w14:textId="77777777" w:rsidR="004D2ACF" w:rsidRPr="00EA2565" w:rsidRDefault="004D2ACF" w:rsidP="004D2AC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 xml:space="preserve">actively participate in trainings/meetings of the Board.  </w:t>
      </w:r>
    </w:p>
    <w:p w14:paraId="4EEADC22" w14:textId="77777777" w:rsidR="004D2ACF" w:rsidRPr="00EA2565" w:rsidRDefault="004D2ACF" w:rsidP="004D2AC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 xml:space="preserve">utilize skills and knowledge learned in CISM classes and subsequent Board trainings. </w:t>
      </w:r>
    </w:p>
    <w:p w14:paraId="230BEBD4" w14:textId="226A44CC" w:rsidR="004D2ACF" w:rsidRPr="00EA2565" w:rsidRDefault="004D2ACF" w:rsidP="004D2AC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>wear approved Board identification/uniform during Board deployment or activities</w:t>
      </w:r>
      <w:r w:rsidR="007863DD" w:rsidRPr="00EA2565">
        <w:rPr>
          <w:rFonts w:ascii="Arial" w:hAnsi="Arial" w:cs="Arial"/>
        </w:rPr>
        <w:t>, seminars, or conferences that promote critical incident response</w:t>
      </w:r>
      <w:r w:rsidR="00E60F14" w:rsidRPr="00EA2565">
        <w:rPr>
          <w:rFonts w:ascii="Arial" w:hAnsi="Arial" w:cs="Arial"/>
        </w:rPr>
        <w:t>.</w:t>
      </w:r>
    </w:p>
    <w:p w14:paraId="1B62F7F0" w14:textId="77777777" w:rsidR="004D2ACF" w:rsidRPr="00EA2565" w:rsidRDefault="004D2ACF" w:rsidP="004D2ACF">
      <w:pPr>
        <w:jc w:val="both"/>
        <w:rPr>
          <w:rFonts w:ascii="Arial" w:hAnsi="Arial" w:cs="Arial"/>
        </w:rPr>
      </w:pPr>
    </w:p>
    <w:p w14:paraId="3ECE7673" w14:textId="77777777" w:rsidR="004D2ACF" w:rsidRPr="00EA2565" w:rsidRDefault="004D2ACF" w:rsidP="004D2ACF">
      <w:pPr>
        <w:jc w:val="both"/>
        <w:rPr>
          <w:rFonts w:ascii="Arial" w:hAnsi="Arial" w:cs="Arial"/>
          <w:b/>
        </w:rPr>
      </w:pPr>
      <w:r w:rsidRPr="00EA2565">
        <w:rPr>
          <w:rFonts w:ascii="Arial" w:hAnsi="Arial" w:cs="Arial"/>
          <w:b/>
        </w:rPr>
        <w:t>Personal Responsibilities:</w:t>
      </w:r>
    </w:p>
    <w:p w14:paraId="11A2DF77" w14:textId="77777777" w:rsidR="004D2ACF" w:rsidRPr="00EA2565" w:rsidRDefault="004D2ACF" w:rsidP="004D2ACF">
      <w:pPr>
        <w:jc w:val="both"/>
        <w:rPr>
          <w:rFonts w:ascii="Arial" w:hAnsi="Arial" w:cs="Arial"/>
          <w:b/>
        </w:rPr>
      </w:pPr>
      <w:r w:rsidRPr="00EA2565">
        <w:rPr>
          <w:rFonts w:ascii="Arial" w:hAnsi="Arial" w:cs="Arial"/>
        </w:rPr>
        <w:t xml:space="preserve">        </w:t>
      </w:r>
      <w:r w:rsidRPr="00EA2565">
        <w:rPr>
          <w:rFonts w:ascii="Arial" w:hAnsi="Arial" w:cs="Arial"/>
          <w:b/>
        </w:rPr>
        <w:t>I will:</w:t>
      </w:r>
    </w:p>
    <w:p w14:paraId="306388DC" w14:textId="77777777" w:rsidR="004D2ACF" w:rsidRPr="00EA2565" w:rsidRDefault="004D2ACF" w:rsidP="004D2AC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 xml:space="preserve">use accurate and respectful language in all communications. </w:t>
      </w:r>
    </w:p>
    <w:p w14:paraId="75863556" w14:textId="533434AF" w:rsidR="004D2ACF" w:rsidRPr="00EA2565" w:rsidRDefault="004D2ACF" w:rsidP="004D2ACF">
      <w:pPr>
        <w:numPr>
          <w:ilvl w:val="0"/>
          <w:numId w:val="5"/>
        </w:numPr>
        <w:tabs>
          <w:tab w:val="clear" w:pos="900"/>
        </w:tabs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>seek resolution of issues by discussing concerns with a colleague when feasible and when such discussion is likely to be productive.</w:t>
      </w:r>
    </w:p>
    <w:p w14:paraId="38B92725" w14:textId="41B450DB" w:rsidR="004D2ACF" w:rsidRPr="00EA2565" w:rsidRDefault="004D2ACF" w:rsidP="004D2ACF">
      <w:pPr>
        <w:numPr>
          <w:ilvl w:val="0"/>
          <w:numId w:val="5"/>
        </w:numPr>
        <w:tabs>
          <w:tab w:val="clear" w:pos="900"/>
        </w:tabs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>consult with and/or assist a colleague in taking remedial action when there is direct knowledge of a colleague’s incompetence or impairment due to personal problems, psychosocial distress, substance abuse, mental health difficulties, etc. that may interfere with effectiveness in being a Board member.</w:t>
      </w:r>
    </w:p>
    <w:p w14:paraId="321F7682" w14:textId="77777777" w:rsidR="004D2ACF" w:rsidRPr="00EA2565" w:rsidRDefault="004D2ACF" w:rsidP="004D2AC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lastRenderedPageBreak/>
        <w:t>take adequate measures to discourage, prevent, expose, and correct any unethical conduct of colleagues.</w:t>
      </w:r>
    </w:p>
    <w:p w14:paraId="7C121850" w14:textId="77777777" w:rsidR="004D2ACF" w:rsidRPr="00EA2565" w:rsidRDefault="004D2ACF" w:rsidP="004D2ACF">
      <w:pPr>
        <w:jc w:val="both"/>
        <w:rPr>
          <w:rFonts w:ascii="Arial" w:hAnsi="Arial" w:cs="Arial"/>
        </w:rPr>
      </w:pPr>
    </w:p>
    <w:p w14:paraId="5D3BB304" w14:textId="77777777" w:rsidR="004D2ACF" w:rsidRPr="00EA2565" w:rsidRDefault="004D2ACF" w:rsidP="004D2ACF">
      <w:pPr>
        <w:ind w:firstLine="540"/>
        <w:jc w:val="both"/>
        <w:rPr>
          <w:rFonts w:ascii="Arial" w:hAnsi="Arial" w:cs="Arial"/>
          <w:b/>
        </w:rPr>
      </w:pPr>
      <w:r w:rsidRPr="00EA2565">
        <w:rPr>
          <w:rFonts w:ascii="Arial" w:hAnsi="Arial" w:cs="Arial"/>
          <w:b/>
        </w:rPr>
        <w:t>I will not:</w:t>
      </w:r>
    </w:p>
    <w:p w14:paraId="564F8754" w14:textId="39583118" w:rsidR="004D2ACF" w:rsidRPr="00EA2565" w:rsidRDefault="004D2ACF" w:rsidP="004D2ACF">
      <w:pPr>
        <w:numPr>
          <w:ilvl w:val="0"/>
          <w:numId w:val="7"/>
        </w:numPr>
        <w:ind w:left="900"/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 xml:space="preserve">   use the Board as a method to advance personal</w:t>
      </w:r>
      <w:r w:rsidR="005911CB" w:rsidRPr="00EA2565">
        <w:rPr>
          <w:rFonts w:ascii="Arial" w:hAnsi="Arial" w:cs="Arial"/>
        </w:rPr>
        <w:t>,</w:t>
      </w:r>
      <w:r w:rsidRPr="00EA2565">
        <w:rPr>
          <w:rFonts w:ascii="Arial" w:hAnsi="Arial" w:cs="Arial"/>
        </w:rPr>
        <w:t xml:space="preserve"> political, religious, etc. beliefs or causes. </w:t>
      </w:r>
    </w:p>
    <w:p w14:paraId="6616AD8D" w14:textId="77777777" w:rsidR="00085328" w:rsidRPr="00EA2565" w:rsidRDefault="004D2ACF" w:rsidP="00085328">
      <w:pPr>
        <w:numPr>
          <w:ilvl w:val="0"/>
          <w:numId w:val="7"/>
        </w:numPr>
        <w:tabs>
          <w:tab w:val="clear" w:pos="720"/>
        </w:tabs>
        <w:ind w:left="900"/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 xml:space="preserve">engage in any behavior or conversations that may present the appearance of impropriety or embarrassment to the organization.   </w:t>
      </w:r>
    </w:p>
    <w:p w14:paraId="07798F3C" w14:textId="77777777" w:rsidR="00085328" w:rsidRPr="00EA2565" w:rsidRDefault="004D2ACF" w:rsidP="00760028">
      <w:pPr>
        <w:numPr>
          <w:ilvl w:val="0"/>
          <w:numId w:val="7"/>
        </w:numPr>
        <w:tabs>
          <w:tab w:val="clear" w:pos="720"/>
        </w:tabs>
        <w:ind w:left="900"/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 xml:space="preserve">use my membership/affiliation with the Board to advance my </w:t>
      </w:r>
      <w:r w:rsidR="008E6B07" w:rsidRPr="00EA2565">
        <w:rPr>
          <w:rFonts w:ascii="Arial" w:hAnsi="Arial" w:cs="Arial"/>
        </w:rPr>
        <w:t xml:space="preserve">personal or </w:t>
      </w:r>
      <w:r w:rsidRPr="00EA2565">
        <w:rPr>
          <w:rFonts w:ascii="Arial" w:hAnsi="Arial" w:cs="Arial"/>
        </w:rPr>
        <w:t>professional life.</w:t>
      </w:r>
    </w:p>
    <w:p w14:paraId="4D9DA816" w14:textId="52B1FBE3" w:rsidR="00085328" w:rsidRPr="00EA2565" w:rsidRDefault="00085328" w:rsidP="00085328">
      <w:pPr>
        <w:numPr>
          <w:ilvl w:val="0"/>
          <w:numId w:val="7"/>
        </w:numPr>
        <w:tabs>
          <w:tab w:val="clear" w:pos="720"/>
        </w:tabs>
        <w:ind w:left="900"/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>go to the scene or place of an incident</w:t>
      </w:r>
      <w:r w:rsidR="005C7181" w:rsidRPr="00EA2565">
        <w:rPr>
          <w:rFonts w:ascii="Arial" w:hAnsi="Arial" w:cs="Arial"/>
        </w:rPr>
        <w:t xml:space="preserve"> (</w:t>
      </w:r>
      <w:proofErr w:type="spellStart"/>
      <w:r w:rsidR="005C7181" w:rsidRPr="00EA2565">
        <w:rPr>
          <w:rFonts w:ascii="Arial" w:hAnsi="Arial" w:cs="Arial"/>
        </w:rPr>
        <w:t>self deployment</w:t>
      </w:r>
      <w:proofErr w:type="spellEnd"/>
      <w:r w:rsidR="005C7181" w:rsidRPr="00EA2565">
        <w:rPr>
          <w:rFonts w:ascii="Arial" w:hAnsi="Arial" w:cs="Arial"/>
        </w:rPr>
        <w:t>)</w:t>
      </w:r>
      <w:r w:rsidRPr="00EA2565">
        <w:rPr>
          <w:rFonts w:ascii="Arial" w:hAnsi="Arial" w:cs="Arial"/>
        </w:rPr>
        <w:t xml:space="preserve"> to act on behalf of the MCRA without the prior knowledge and approval of the MCRA leadership.</w:t>
      </w:r>
    </w:p>
    <w:p w14:paraId="652C96A5" w14:textId="178DEBFC" w:rsidR="00085328" w:rsidRPr="00EA2565" w:rsidRDefault="00085328" w:rsidP="00085328">
      <w:pPr>
        <w:numPr>
          <w:ilvl w:val="0"/>
          <w:numId w:val="7"/>
        </w:numPr>
        <w:tabs>
          <w:tab w:val="clear" w:pos="720"/>
        </w:tabs>
        <w:ind w:left="900"/>
        <w:jc w:val="both"/>
        <w:rPr>
          <w:rFonts w:ascii="Arial" w:hAnsi="Arial" w:cs="Arial"/>
        </w:rPr>
      </w:pPr>
      <w:r w:rsidRPr="00EA2565">
        <w:rPr>
          <w:rFonts w:ascii="Arial" w:hAnsi="Arial" w:cs="Arial"/>
        </w:rPr>
        <w:t>organize or in any way attempt to organize an official MCRA intervention without the prior knowledge and approval of the team leadership.</w:t>
      </w:r>
    </w:p>
    <w:p w14:paraId="7EB9531D" w14:textId="091F17D6" w:rsidR="000D546B" w:rsidRPr="00B42103" w:rsidRDefault="004D2ACF" w:rsidP="00085328">
      <w:pPr>
        <w:pStyle w:val="ListParagraph"/>
        <w:numPr>
          <w:ilvl w:val="0"/>
          <w:numId w:val="7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085328">
        <w:rPr>
          <w:rFonts w:ascii="Arial" w:hAnsi="Arial" w:cs="Arial"/>
        </w:rPr>
        <w:tab/>
      </w:r>
      <w:r w:rsidRPr="00471ABF">
        <w:rPr>
          <w:rFonts w:ascii="Arial" w:hAnsi="Arial" w:cs="Arial"/>
        </w:rPr>
        <w:t xml:space="preserve">I understand that participation </w:t>
      </w:r>
      <w:r>
        <w:rPr>
          <w:rFonts w:ascii="Arial" w:hAnsi="Arial" w:cs="Arial"/>
        </w:rPr>
        <w:t>o</w:t>
      </w:r>
      <w:r w:rsidRPr="00471ABF">
        <w:rPr>
          <w:rFonts w:ascii="Arial" w:hAnsi="Arial" w:cs="Arial"/>
        </w:rPr>
        <w:t xml:space="preserve">n the </w:t>
      </w:r>
      <w:r>
        <w:rPr>
          <w:rFonts w:ascii="Arial" w:hAnsi="Arial" w:cs="Arial"/>
        </w:rPr>
        <w:t>Board</w:t>
      </w:r>
      <w:r w:rsidRPr="00471ABF">
        <w:rPr>
          <w:rFonts w:ascii="Arial" w:hAnsi="Arial" w:cs="Arial"/>
        </w:rPr>
        <w:t xml:space="preserve"> is voluntary and a privilege.</w:t>
      </w:r>
      <w:r>
        <w:rPr>
          <w:rFonts w:ascii="Arial" w:hAnsi="Arial" w:cs="Arial"/>
        </w:rPr>
        <w:t xml:space="preserve"> </w:t>
      </w:r>
      <w:r w:rsidRPr="00471ABF">
        <w:rPr>
          <w:rFonts w:ascii="Arial" w:hAnsi="Arial" w:cs="Arial"/>
        </w:rPr>
        <w:t>If I violat</w:t>
      </w:r>
      <w:r>
        <w:rPr>
          <w:rFonts w:ascii="Arial" w:hAnsi="Arial" w:cs="Arial"/>
        </w:rPr>
        <w:t>e</w:t>
      </w:r>
      <w:r w:rsidRPr="00471ABF">
        <w:rPr>
          <w:rFonts w:ascii="Arial" w:hAnsi="Arial" w:cs="Arial"/>
        </w:rPr>
        <w:t xml:space="preserve"> any of these Standards, </w:t>
      </w:r>
      <w:r>
        <w:rPr>
          <w:rFonts w:ascii="Arial" w:hAnsi="Arial" w:cs="Arial"/>
        </w:rPr>
        <w:t xml:space="preserve">the Board may impose </w:t>
      </w:r>
      <w:r w:rsidRPr="00471ABF">
        <w:rPr>
          <w:rFonts w:ascii="Arial" w:hAnsi="Arial" w:cs="Arial"/>
        </w:rPr>
        <w:t xml:space="preserve">a probationary period </w:t>
      </w:r>
      <w:r>
        <w:rPr>
          <w:rFonts w:ascii="Arial" w:hAnsi="Arial" w:cs="Arial"/>
        </w:rPr>
        <w:t>or</w:t>
      </w:r>
      <w:r w:rsidRPr="00471ABF">
        <w:rPr>
          <w:rFonts w:ascii="Arial" w:hAnsi="Arial" w:cs="Arial"/>
        </w:rPr>
        <w:t xml:space="preserve"> may </w:t>
      </w:r>
      <w:r>
        <w:rPr>
          <w:rFonts w:ascii="Arial" w:hAnsi="Arial" w:cs="Arial"/>
        </w:rPr>
        <w:t xml:space="preserve">remove me </w:t>
      </w:r>
      <w:r w:rsidRPr="00471ABF">
        <w:rPr>
          <w:rFonts w:ascii="Arial" w:hAnsi="Arial" w:cs="Arial"/>
        </w:rPr>
        <w:t xml:space="preserve">from various degrees of involvement with the </w:t>
      </w:r>
      <w:r>
        <w:rPr>
          <w:rFonts w:ascii="Arial" w:hAnsi="Arial" w:cs="Arial"/>
        </w:rPr>
        <w:t>Board, up to and</w:t>
      </w:r>
      <w:r w:rsidRPr="00471ABF">
        <w:rPr>
          <w:rFonts w:ascii="Arial" w:hAnsi="Arial" w:cs="Arial"/>
        </w:rPr>
        <w:t xml:space="preserve"> including dismissal.</w:t>
      </w:r>
      <w:r>
        <w:rPr>
          <w:rFonts w:ascii="Arial" w:hAnsi="Arial" w:cs="Arial"/>
        </w:rPr>
        <w:t xml:space="preserve"> </w:t>
      </w:r>
      <w:r w:rsidR="000D546B" w:rsidRPr="00B42103">
        <w:rPr>
          <w:rFonts w:ascii="Arial" w:hAnsi="Arial" w:cs="Arial"/>
        </w:rPr>
        <w:t> </w:t>
      </w:r>
    </w:p>
    <w:p w14:paraId="26B68642" w14:textId="77777777" w:rsidR="000D546B" w:rsidRPr="00B42103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B42103">
        <w:rPr>
          <w:rFonts w:ascii="Arial" w:hAnsi="Arial" w:cs="Arial"/>
        </w:rPr>
        <w:t> </w:t>
      </w:r>
    </w:p>
    <w:p w14:paraId="279A1F1B" w14:textId="77777777" w:rsidR="00085328" w:rsidRDefault="00085328" w:rsidP="000D546B">
      <w:pPr>
        <w:jc w:val="both"/>
        <w:rPr>
          <w:rFonts w:ascii="Arial" w:hAnsi="Arial" w:cs="Arial"/>
        </w:rPr>
      </w:pPr>
    </w:p>
    <w:p w14:paraId="43495C3B" w14:textId="6E860C7E" w:rsidR="000D546B" w:rsidRPr="00B42103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B42103">
        <w:rPr>
          <w:rFonts w:ascii="Arial" w:hAnsi="Arial" w:cs="Arial"/>
        </w:rPr>
        <w:t xml:space="preserve">Signature: </w:t>
      </w:r>
      <w:r w:rsidRPr="00B42103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       </w:t>
      </w:r>
      <w:r w:rsidRPr="00B42103">
        <w:rPr>
          <w:rFonts w:ascii="Arial" w:hAnsi="Arial" w:cs="Arial"/>
        </w:rPr>
        <w:t>       Date: _______________</w:t>
      </w:r>
    </w:p>
    <w:p w14:paraId="70641D7F" w14:textId="77777777" w:rsidR="000D546B" w:rsidRPr="00B42103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B42103">
        <w:rPr>
          <w:rFonts w:ascii="Arial" w:hAnsi="Arial" w:cs="Arial"/>
        </w:rPr>
        <w:t> </w:t>
      </w:r>
    </w:p>
    <w:p w14:paraId="4BCC77B7" w14:textId="77777777" w:rsidR="000D546B" w:rsidRPr="00B42103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B42103">
        <w:rPr>
          <w:rFonts w:ascii="Arial" w:hAnsi="Arial" w:cs="Arial"/>
        </w:rPr>
        <w:t> </w:t>
      </w:r>
    </w:p>
    <w:p w14:paraId="7E197494" w14:textId="248327FC" w:rsidR="000D546B" w:rsidRPr="00B42103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B42103">
        <w:rPr>
          <w:rFonts w:ascii="Arial" w:hAnsi="Arial" w:cs="Arial"/>
        </w:rPr>
        <w:t>Printed Name: __________________________________</w:t>
      </w:r>
      <w:r w:rsidR="00B42103">
        <w:rPr>
          <w:rFonts w:ascii="Arial" w:hAnsi="Arial" w:cs="Arial"/>
        </w:rPr>
        <w:t>_</w:t>
      </w:r>
      <w:r w:rsidRPr="00B42103">
        <w:rPr>
          <w:rFonts w:ascii="Arial" w:hAnsi="Arial" w:cs="Arial"/>
        </w:rPr>
        <w:t>____     Date: _______________</w:t>
      </w:r>
    </w:p>
    <w:p w14:paraId="5632478C" w14:textId="68A1F678" w:rsidR="0085390D" w:rsidRPr="00B42103" w:rsidRDefault="000D546B" w:rsidP="000D546B">
      <w:pPr>
        <w:jc w:val="both"/>
        <w:rPr>
          <w:rFonts w:ascii="Arial" w:hAnsi="Arial" w:cs="Arial"/>
          <w:sz w:val="24"/>
          <w:szCs w:val="24"/>
        </w:rPr>
      </w:pPr>
      <w:r w:rsidRPr="00B42103">
        <w:rPr>
          <w:rFonts w:ascii="Arial" w:hAnsi="Arial" w:cs="Arial"/>
        </w:rPr>
        <w:t> </w:t>
      </w:r>
    </w:p>
    <w:sectPr w:rsidR="0085390D" w:rsidRPr="00B421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A255" w14:textId="77777777" w:rsidR="00E07F9A" w:rsidRDefault="00E07F9A" w:rsidP="005F4172">
      <w:r>
        <w:separator/>
      </w:r>
    </w:p>
  </w:endnote>
  <w:endnote w:type="continuationSeparator" w:id="0">
    <w:p w14:paraId="261E114D" w14:textId="77777777" w:rsidR="00E07F9A" w:rsidRDefault="00E07F9A" w:rsidP="005F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D16A" w14:textId="2045B7FA" w:rsidR="005F4172" w:rsidRDefault="002A313E">
    <w:pPr>
      <w:pStyle w:val="Footer"/>
    </w:pPr>
    <w:r>
      <w:t xml:space="preserve">Approved </w:t>
    </w:r>
    <w:proofErr w:type="gramStart"/>
    <w:r>
      <w:t>7-26-2023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EB51" w14:textId="77777777" w:rsidR="00E07F9A" w:rsidRDefault="00E07F9A" w:rsidP="005F4172">
      <w:r>
        <w:separator/>
      </w:r>
    </w:p>
  </w:footnote>
  <w:footnote w:type="continuationSeparator" w:id="0">
    <w:p w14:paraId="2654EFD1" w14:textId="77777777" w:rsidR="00E07F9A" w:rsidRDefault="00E07F9A" w:rsidP="005F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4976" w14:textId="4C001992" w:rsidR="00143A8A" w:rsidRDefault="00000000">
    <w:pPr>
      <w:pStyle w:val="Header"/>
    </w:pPr>
    <w:r>
      <w:rPr>
        <w:noProof/>
      </w:rPr>
      <w:pict w14:anchorId="34F9E19D">
        <v:rect id="Rectangle 197" o:spid="_x0000_s1025" style="position:absolute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<v:textbox style="mso-fit-shape-to-text:t">
            <w:txbxContent>
              <w:sdt>
                <w:sdtP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u w:val="single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14:paraId="073C646C" w14:textId="61392641" w:rsidR="00143A8A" w:rsidRDefault="00143A8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143A8A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u w:val="single"/>
                      </w:rPr>
                      <w:t>MCRA Ethics and Standards Agreement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657"/>
    <w:multiLevelType w:val="hybridMultilevel"/>
    <w:tmpl w:val="6DBEA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3275D"/>
    <w:multiLevelType w:val="hybridMultilevel"/>
    <w:tmpl w:val="9236BF4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18C02B39"/>
    <w:multiLevelType w:val="hybridMultilevel"/>
    <w:tmpl w:val="2A845A8A"/>
    <w:lvl w:ilvl="0" w:tplc="5CC8E148">
      <w:numFmt w:val="bullet"/>
      <w:lvlText w:val="·"/>
      <w:lvlJc w:val="left"/>
      <w:pPr>
        <w:ind w:left="864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1323709"/>
    <w:multiLevelType w:val="hybridMultilevel"/>
    <w:tmpl w:val="2974A300"/>
    <w:lvl w:ilvl="0" w:tplc="720CA1CC">
      <w:start w:val="1"/>
      <w:numFmt w:val="bullet"/>
      <w:lvlText w:val="¬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2943E8A"/>
    <w:multiLevelType w:val="hybridMultilevel"/>
    <w:tmpl w:val="2C86A038"/>
    <w:lvl w:ilvl="0" w:tplc="86D2965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022B96"/>
    <w:multiLevelType w:val="hybridMultilevel"/>
    <w:tmpl w:val="E00A6AAE"/>
    <w:lvl w:ilvl="0" w:tplc="720CA1CC">
      <w:start w:val="1"/>
      <w:numFmt w:val="bullet"/>
      <w:lvlText w:val="¬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FC1BA2"/>
    <w:multiLevelType w:val="hybridMultilevel"/>
    <w:tmpl w:val="76E46DFA"/>
    <w:lvl w:ilvl="0" w:tplc="602261C8">
      <w:start w:val="1"/>
      <w:numFmt w:val="bullet"/>
      <w:lvlText w:val="¬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EEE753E"/>
    <w:multiLevelType w:val="hybridMultilevel"/>
    <w:tmpl w:val="50E03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7E76C4"/>
    <w:multiLevelType w:val="hybridMultilevel"/>
    <w:tmpl w:val="32B6DAA6"/>
    <w:lvl w:ilvl="0" w:tplc="720CA1CC">
      <w:start w:val="1"/>
      <w:numFmt w:val="bullet"/>
      <w:lvlText w:val="¬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573B2AED"/>
    <w:multiLevelType w:val="hybridMultilevel"/>
    <w:tmpl w:val="25D4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9222B"/>
    <w:multiLevelType w:val="hybridMultilevel"/>
    <w:tmpl w:val="0764E646"/>
    <w:lvl w:ilvl="0" w:tplc="720CA1CC">
      <w:start w:val="1"/>
      <w:numFmt w:val="bullet"/>
      <w:lvlText w:val="¬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D8F241D"/>
    <w:multiLevelType w:val="hybridMultilevel"/>
    <w:tmpl w:val="6C4AD3BC"/>
    <w:lvl w:ilvl="0" w:tplc="720CA1CC">
      <w:start w:val="1"/>
      <w:numFmt w:val="bullet"/>
      <w:lvlText w:val="¬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312612029">
    <w:abstractNumId w:val="7"/>
  </w:num>
  <w:num w:numId="2" w16cid:durableId="1332563754">
    <w:abstractNumId w:val="4"/>
  </w:num>
  <w:num w:numId="3" w16cid:durableId="1341657564">
    <w:abstractNumId w:val="3"/>
  </w:num>
  <w:num w:numId="4" w16cid:durableId="1273782759">
    <w:abstractNumId w:val="5"/>
  </w:num>
  <w:num w:numId="5" w16cid:durableId="329333103">
    <w:abstractNumId w:val="11"/>
  </w:num>
  <w:num w:numId="6" w16cid:durableId="238180246">
    <w:abstractNumId w:val="8"/>
  </w:num>
  <w:num w:numId="7" w16cid:durableId="1865167235">
    <w:abstractNumId w:val="6"/>
  </w:num>
  <w:num w:numId="8" w16cid:durableId="368456121">
    <w:abstractNumId w:val="0"/>
  </w:num>
  <w:num w:numId="9" w16cid:durableId="2116054197">
    <w:abstractNumId w:val="9"/>
  </w:num>
  <w:num w:numId="10" w16cid:durableId="1338655834">
    <w:abstractNumId w:val="10"/>
  </w:num>
  <w:num w:numId="11" w16cid:durableId="77024708">
    <w:abstractNumId w:val="1"/>
  </w:num>
  <w:num w:numId="12" w16cid:durableId="1121416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6B"/>
    <w:rsid w:val="00017024"/>
    <w:rsid w:val="00023124"/>
    <w:rsid w:val="00057A63"/>
    <w:rsid w:val="00085328"/>
    <w:rsid w:val="000D546B"/>
    <w:rsid w:val="00143A8A"/>
    <w:rsid w:val="001B4BC9"/>
    <w:rsid w:val="001F6110"/>
    <w:rsid w:val="002012DD"/>
    <w:rsid w:val="0024012B"/>
    <w:rsid w:val="002A313E"/>
    <w:rsid w:val="0031623B"/>
    <w:rsid w:val="0042691A"/>
    <w:rsid w:val="00461CCE"/>
    <w:rsid w:val="00482781"/>
    <w:rsid w:val="004C6DAB"/>
    <w:rsid w:val="004D0A2C"/>
    <w:rsid w:val="004D2ACF"/>
    <w:rsid w:val="00510A9B"/>
    <w:rsid w:val="005911CB"/>
    <w:rsid w:val="005C7181"/>
    <w:rsid w:val="005D48E1"/>
    <w:rsid w:val="005F4172"/>
    <w:rsid w:val="0063215D"/>
    <w:rsid w:val="00691794"/>
    <w:rsid w:val="006A3D72"/>
    <w:rsid w:val="006B3325"/>
    <w:rsid w:val="006B7BDF"/>
    <w:rsid w:val="00760028"/>
    <w:rsid w:val="007863DD"/>
    <w:rsid w:val="007C153E"/>
    <w:rsid w:val="007D3CBD"/>
    <w:rsid w:val="0082232F"/>
    <w:rsid w:val="0085390D"/>
    <w:rsid w:val="008D5A7B"/>
    <w:rsid w:val="008E6B07"/>
    <w:rsid w:val="009E4BC1"/>
    <w:rsid w:val="009F028D"/>
    <w:rsid w:val="00A511BD"/>
    <w:rsid w:val="00A56689"/>
    <w:rsid w:val="00A6331E"/>
    <w:rsid w:val="00A64D4B"/>
    <w:rsid w:val="00A71A55"/>
    <w:rsid w:val="00AA4E79"/>
    <w:rsid w:val="00B111F5"/>
    <w:rsid w:val="00B42103"/>
    <w:rsid w:val="00C232F0"/>
    <w:rsid w:val="00C522AC"/>
    <w:rsid w:val="00C56256"/>
    <w:rsid w:val="00CA020F"/>
    <w:rsid w:val="00CF0164"/>
    <w:rsid w:val="00D76049"/>
    <w:rsid w:val="00D87B6E"/>
    <w:rsid w:val="00E07F9A"/>
    <w:rsid w:val="00E504A8"/>
    <w:rsid w:val="00E60F14"/>
    <w:rsid w:val="00EA2565"/>
    <w:rsid w:val="00F54648"/>
    <w:rsid w:val="00FA0EA3"/>
    <w:rsid w:val="00FD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45D5A"/>
  <w15:docId w15:val="{3B61AD2B-9EA9-4109-A991-9FEE420E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6B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D546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546B"/>
    <w:rPr>
      <w:rFonts w:ascii="Calibri" w:eastAsia="Times New Roman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D54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54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17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4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17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MCRA Ethics and Standards Agreement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MCRA Ethics and Standards Agreement</dc:title>
  <dc:subject/>
  <dc:creator>Dennis Potter</dc:creator>
  <cp:keywords/>
  <dc:description/>
  <cp:lastModifiedBy>Dennis Potter</cp:lastModifiedBy>
  <cp:revision>2</cp:revision>
  <cp:lastPrinted>2023-07-26T13:03:00Z</cp:lastPrinted>
  <dcterms:created xsi:type="dcterms:W3CDTF">2023-07-26T15:58:00Z</dcterms:created>
  <dcterms:modified xsi:type="dcterms:W3CDTF">2023-07-26T15:58:00Z</dcterms:modified>
</cp:coreProperties>
</file>